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00" w:rsidRDefault="00646279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南京天文光学技术研究所</w:t>
      </w:r>
      <w:r>
        <w:rPr>
          <w:rFonts w:hint="eastAsia"/>
          <w:sz w:val="32"/>
          <w:szCs w:val="40"/>
        </w:rPr>
        <w:t>2024</w:t>
      </w:r>
      <w:r>
        <w:rPr>
          <w:rFonts w:hint="eastAsia"/>
          <w:sz w:val="32"/>
          <w:szCs w:val="40"/>
        </w:rPr>
        <w:t>年人才需求表</w:t>
      </w:r>
      <w:r>
        <w:rPr>
          <w:rFonts w:hint="eastAsia"/>
          <w:sz w:val="32"/>
          <w:szCs w:val="40"/>
        </w:rPr>
        <w:t>（</w:t>
      </w:r>
      <w:r>
        <w:rPr>
          <w:rFonts w:hint="eastAsia"/>
          <w:sz w:val="32"/>
          <w:szCs w:val="40"/>
        </w:rPr>
        <w:t>第四期</w:t>
      </w:r>
      <w:r>
        <w:rPr>
          <w:rFonts w:hint="eastAsia"/>
          <w:sz w:val="32"/>
          <w:szCs w:val="40"/>
        </w:rPr>
        <w:t>）</w:t>
      </w: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84"/>
        <w:gridCol w:w="941"/>
        <w:gridCol w:w="1696"/>
        <w:gridCol w:w="5392"/>
        <w:gridCol w:w="743"/>
      </w:tblGrid>
      <w:tr w:rsidR="00B74D00">
        <w:trPr>
          <w:trHeight w:val="795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研究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</w:tr>
      <w:tr w:rsidR="00B74D00">
        <w:trPr>
          <w:trHeight w:val="161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</w:t>
            </w:r>
            <w:r>
              <w:rPr>
                <w:kern w:val="0"/>
                <w:szCs w:val="21"/>
              </w:rPr>
              <w:t>及以上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计算机、软件工程等相关专业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精通</w:t>
            </w:r>
            <w:r>
              <w:rPr>
                <w:rFonts w:hint="eastAsia"/>
                <w:kern w:val="0"/>
                <w:szCs w:val="21"/>
              </w:rPr>
              <w:t>C++</w:t>
            </w:r>
            <w:r>
              <w:rPr>
                <w:rFonts w:hint="eastAsia"/>
                <w:kern w:val="0"/>
                <w:szCs w:val="21"/>
              </w:rPr>
              <w:t>编程；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熟悉实时操作系统</w:t>
            </w:r>
            <w:r>
              <w:rPr>
                <w:rFonts w:hint="eastAsia"/>
                <w:kern w:val="0"/>
                <w:szCs w:val="21"/>
              </w:rPr>
              <w:t>RTX</w:t>
            </w:r>
            <w:r>
              <w:rPr>
                <w:rFonts w:hint="eastAsia"/>
                <w:kern w:val="0"/>
                <w:szCs w:val="21"/>
              </w:rPr>
              <w:t>编程者；（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）有相关工作经验者优先。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strike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B74D00">
        <w:trPr>
          <w:trHeight w:val="161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电控驱动技术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硕士及以上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电气自动化、自动控制、电机驱动与控制</w:t>
            </w:r>
            <w:r>
              <w:rPr>
                <w:kern w:val="0"/>
                <w:szCs w:val="21"/>
              </w:rPr>
              <w:t>等相关专业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熟悉</w:t>
            </w:r>
            <w:r>
              <w:rPr>
                <w:rFonts w:hint="eastAsia"/>
                <w:kern w:val="0"/>
                <w:szCs w:val="21"/>
              </w:rPr>
              <w:t>C++</w:t>
            </w:r>
            <w:r>
              <w:rPr>
                <w:rFonts w:hint="eastAsia"/>
                <w:kern w:val="0"/>
                <w:szCs w:val="21"/>
              </w:rPr>
              <w:t>编程；（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）精通永磁同步电机驱动、计算机控制；（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）具有相关工作经验者优先。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B74D00">
        <w:trPr>
          <w:trHeight w:val="1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光电测量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光学工程、光学</w:t>
            </w:r>
            <w:r>
              <w:rPr>
                <w:kern w:val="0"/>
                <w:szCs w:val="21"/>
              </w:rPr>
              <w:t>等相关专业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了解天文望远镜系统及主动光学技术，能够独立开展科研工作；（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）具有光电测量设备研究经验；（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）熟悉光学干涉测量领域及相关图像处理算法与软件的设计开发。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B74D00">
        <w:trPr>
          <w:trHeight w:val="1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光干涉技术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光学工程、光学、天文技术与方法等相关专业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）熟悉天文光干涉原理；（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）熟练掌握光干涉实时控制关键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</w:rPr>
              <w:t>技术；（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）熟悉</w:t>
            </w:r>
            <w:r>
              <w:rPr>
                <w:rFonts w:hint="eastAsia"/>
                <w:kern w:val="0"/>
                <w:szCs w:val="21"/>
              </w:rPr>
              <w:t>LABVIEW</w:t>
            </w:r>
            <w:r>
              <w:rPr>
                <w:rFonts w:hint="eastAsia"/>
                <w:kern w:val="0"/>
                <w:szCs w:val="21"/>
              </w:rPr>
              <w:t>实时控制软件。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B74D00">
        <w:trPr>
          <w:trHeight w:val="1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项目管理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硕士及以上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光学、机械、电控、天文学等理工科专业背景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numPr>
                <w:ilvl w:val="0"/>
                <w:numId w:val="1"/>
              </w:numPr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具有较好的中英文报告撰写能力和口头表达能力；（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）沟通能力强，有较好的团队协作能力和执行能力；</w:t>
            </w:r>
          </w:p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）具有大型科研项目管理经验者优先。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</w:tr>
      <w:tr w:rsidR="00B74D00">
        <w:trPr>
          <w:trHeight w:val="1626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941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大专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专业不限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B74D00" w:rsidRDefault="00646279">
            <w:pPr>
              <w:widowControl/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具有望远镜结构装调等工作经验者优先。</w:t>
            </w:r>
          </w:p>
        </w:tc>
        <w:tc>
          <w:tcPr>
            <w:tcW w:w="743" w:type="dxa"/>
            <w:vAlign w:val="center"/>
          </w:tcPr>
          <w:p w:rsidR="00B74D00" w:rsidRDefault="00646279">
            <w:pPr>
              <w:widowControl/>
              <w:spacing w:line="3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B74D00" w:rsidRDefault="00B74D00">
      <w:pPr>
        <w:rPr>
          <w:sz w:val="22"/>
          <w:szCs w:val="22"/>
        </w:rPr>
      </w:pPr>
    </w:p>
    <w:sectPr w:rsidR="00B74D00">
      <w:pgSz w:w="11906" w:h="16838"/>
      <w:pgMar w:top="1440" w:right="1021" w:bottom="1440" w:left="102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F780D7"/>
    <w:multiLevelType w:val="singleLevel"/>
    <w:tmpl w:val="C5F780D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zk0YmEwNDFlYjc1NTJiZGFlMTJhMTdhNDVkMmEifQ=="/>
  </w:docVars>
  <w:rsids>
    <w:rsidRoot w:val="00847D4D"/>
    <w:rsid w:val="00097BE7"/>
    <w:rsid w:val="000D0D69"/>
    <w:rsid w:val="001F52F6"/>
    <w:rsid w:val="001F634B"/>
    <w:rsid w:val="002A4870"/>
    <w:rsid w:val="004944C3"/>
    <w:rsid w:val="00517503"/>
    <w:rsid w:val="005A442D"/>
    <w:rsid w:val="00646279"/>
    <w:rsid w:val="00830350"/>
    <w:rsid w:val="00847D4D"/>
    <w:rsid w:val="008931F6"/>
    <w:rsid w:val="009B3873"/>
    <w:rsid w:val="00A002F7"/>
    <w:rsid w:val="00A2797F"/>
    <w:rsid w:val="00B46A6E"/>
    <w:rsid w:val="00B74D00"/>
    <w:rsid w:val="00BE2A9A"/>
    <w:rsid w:val="00C650F0"/>
    <w:rsid w:val="00D542F6"/>
    <w:rsid w:val="01F27652"/>
    <w:rsid w:val="08813A0F"/>
    <w:rsid w:val="099C54F3"/>
    <w:rsid w:val="0A3D59D6"/>
    <w:rsid w:val="0E942B52"/>
    <w:rsid w:val="0F421902"/>
    <w:rsid w:val="199F2BCC"/>
    <w:rsid w:val="1C786027"/>
    <w:rsid w:val="22854BAF"/>
    <w:rsid w:val="33F72FF8"/>
    <w:rsid w:val="3B7D4827"/>
    <w:rsid w:val="404970CC"/>
    <w:rsid w:val="42676DEA"/>
    <w:rsid w:val="44C37CFA"/>
    <w:rsid w:val="50036960"/>
    <w:rsid w:val="51172020"/>
    <w:rsid w:val="517C3013"/>
    <w:rsid w:val="5290370B"/>
    <w:rsid w:val="55432768"/>
    <w:rsid w:val="5CC4145A"/>
    <w:rsid w:val="5CCE20A1"/>
    <w:rsid w:val="606513AB"/>
    <w:rsid w:val="6A9A7E34"/>
    <w:rsid w:val="6B834E1C"/>
    <w:rsid w:val="6C020B7D"/>
    <w:rsid w:val="769A3447"/>
    <w:rsid w:val="76F971C0"/>
    <w:rsid w:val="790F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2A1C0-2986-4450-823A-EC83D17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>niaot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李邦明</dc:creator>
  <cp:lastModifiedBy>NTKO</cp:lastModifiedBy>
  <cp:revision>13</cp:revision>
  <cp:lastPrinted>2024-05-30T06:01:00Z</cp:lastPrinted>
  <dcterms:created xsi:type="dcterms:W3CDTF">2024-02-26T11:14:00Z</dcterms:created>
  <dcterms:modified xsi:type="dcterms:W3CDTF">2024-05-31T03:13:00Z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E126756A81034845B285F2970E9E99DA_13</vt:lpwstr>
  </property>
</Properties>
</file>